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8" w:rsidRPr="00367AAC" w:rsidRDefault="0035473B" w:rsidP="00367AAC">
      <w:pPr>
        <w:pStyle w:val="Overskrift1"/>
      </w:pPr>
      <w:r w:rsidRPr="00367AAC">
        <w:t>Bestyrelse</w:t>
      </w:r>
      <w:r w:rsidR="00E345FB">
        <w:t xml:space="preserve">smøde i </w:t>
      </w:r>
      <w:proofErr w:type="spellStart"/>
      <w:r w:rsidR="00E345FB">
        <w:t>Hannedals</w:t>
      </w:r>
      <w:proofErr w:type="spellEnd"/>
      <w:r w:rsidR="00E345FB">
        <w:t xml:space="preserve"> Vejforening 20. </w:t>
      </w:r>
      <w:proofErr w:type="gramStart"/>
      <w:r w:rsidR="00E345FB">
        <w:t>Januar</w:t>
      </w:r>
      <w:proofErr w:type="gramEnd"/>
      <w:r w:rsidR="00E345FB">
        <w:t xml:space="preserve"> 2015</w:t>
      </w:r>
    </w:p>
    <w:p w:rsidR="000F6C6F" w:rsidRDefault="000F6C6F" w:rsidP="000F6C6F">
      <w:pPr>
        <w:spacing w:after="0" w:line="240" w:lineRule="auto"/>
      </w:pPr>
    </w:p>
    <w:p w:rsidR="0035473B" w:rsidRDefault="0035473B" w:rsidP="000F6C6F">
      <w:pPr>
        <w:spacing w:after="0" w:line="240" w:lineRule="auto"/>
      </w:pPr>
      <w:proofErr w:type="gramStart"/>
      <w:r>
        <w:t>Tilstede:</w:t>
      </w:r>
      <w:r w:rsidR="000F6C6F">
        <w:t xml:space="preserve"> </w:t>
      </w:r>
      <w:r w:rsidR="00F052CB">
        <w:t xml:space="preserve"> Jens</w:t>
      </w:r>
      <w:proofErr w:type="gramEnd"/>
      <w:r w:rsidR="00F052CB">
        <w:t xml:space="preserve"> Rahr,</w:t>
      </w:r>
      <w:r w:rsidR="00B75FE6">
        <w:t xml:space="preserve"> Stine Sørensen,</w:t>
      </w:r>
      <w:r w:rsidR="00E345FB">
        <w:t xml:space="preserve"> Lars </w:t>
      </w:r>
      <w:proofErr w:type="spellStart"/>
      <w:r w:rsidR="00E345FB">
        <w:t>Hallberg</w:t>
      </w:r>
      <w:proofErr w:type="spellEnd"/>
      <w:r w:rsidR="00E345FB">
        <w:t>,</w:t>
      </w:r>
      <w:r w:rsidR="00F052CB">
        <w:t xml:space="preserve"> </w:t>
      </w:r>
      <w:r w:rsidR="00367AAC">
        <w:t>Jonas Christiansen</w:t>
      </w:r>
      <w:r w:rsidR="000F6C6F">
        <w:t xml:space="preserve"> (referent)</w:t>
      </w:r>
    </w:p>
    <w:p w:rsidR="0035473B" w:rsidRDefault="0035473B" w:rsidP="000F6C6F">
      <w:pPr>
        <w:spacing w:after="0" w:line="240" w:lineRule="auto"/>
      </w:pPr>
    </w:p>
    <w:p w:rsidR="00DC6EA6" w:rsidRDefault="00367AAC" w:rsidP="000F6C6F">
      <w:pPr>
        <w:spacing w:after="0" w:line="240" w:lineRule="auto"/>
      </w:pPr>
      <w:r>
        <w:t xml:space="preserve">Afbud: </w:t>
      </w:r>
      <w:r w:rsidR="002D68CF">
        <w:t>ingen.</w:t>
      </w:r>
    </w:p>
    <w:p w:rsidR="000F6C6F" w:rsidRDefault="000F6C6F" w:rsidP="000F6C6F">
      <w:pPr>
        <w:spacing w:after="0" w:line="240" w:lineRule="auto"/>
      </w:pPr>
    </w:p>
    <w:p w:rsidR="00B75FE6" w:rsidRDefault="00B75FE6" w:rsidP="000F6C6F">
      <w:pPr>
        <w:spacing w:after="0" w:line="240" w:lineRule="auto"/>
      </w:pPr>
      <w:r>
        <w:t>Dagsorden:</w:t>
      </w:r>
    </w:p>
    <w:p w:rsidR="00B75FE6" w:rsidRDefault="00B75FE6" w:rsidP="00B75FE6">
      <w:pPr>
        <w:pStyle w:val="Listeafsnit"/>
        <w:numPr>
          <w:ilvl w:val="0"/>
          <w:numId w:val="9"/>
        </w:numPr>
        <w:spacing w:after="0" w:line="240" w:lineRule="auto"/>
      </w:pPr>
      <w:r>
        <w:t>Generalforsamling</w:t>
      </w:r>
      <w:r w:rsidR="00E345FB">
        <w:t>s</w:t>
      </w:r>
      <w:r>
        <w:t xml:space="preserve"> </w:t>
      </w:r>
      <w:r w:rsidR="00E345FB">
        <w:t>dato 2015</w:t>
      </w:r>
    </w:p>
    <w:p w:rsidR="00FD10BD" w:rsidRDefault="00E345FB" w:rsidP="00FD10BD">
      <w:pPr>
        <w:pStyle w:val="Listeafsnit"/>
        <w:numPr>
          <w:ilvl w:val="0"/>
          <w:numId w:val="9"/>
        </w:numPr>
        <w:spacing w:after="0" w:line="240" w:lineRule="auto"/>
      </w:pPr>
      <w:r>
        <w:t>Buddinge batteri</w:t>
      </w:r>
      <w:r w:rsidR="00A81D09">
        <w:t>, opfølgning</w:t>
      </w:r>
    </w:p>
    <w:p w:rsidR="0005578C" w:rsidRDefault="00E345FB" w:rsidP="00FD10BD">
      <w:pPr>
        <w:pStyle w:val="Listeafsnit"/>
        <w:numPr>
          <w:ilvl w:val="0"/>
          <w:numId w:val="9"/>
        </w:numPr>
        <w:spacing w:after="0" w:line="240" w:lineRule="auto"/>
      </w:pPr>
      <w:r>
        <w:t xml:space="preserve">Svar </w:t>
      </w:r>
      <w:proofErr w:type="spellStart"/>
      <w:r>
        <w:t>ang</w:t>
      </w:r>
      <w:proofErr w:type="spellEnd"/>
      <w:r>
        <w:t xml:space="preserve"> vejbredde</w:t>
      </w:r>
    </w:p>
    <w:p w:rsidR="00ED079E" w:rsidRDefault="00E345FB" w:rsidP="00FD10BD">
      <w:pPr>
        <w:pStyle w:val="Listeafsnit"/>
        <w:numPr>
          <w:ilvl w:val="0"/>
          <w:numId w:val="9"/>
        </w:numPr>
        <w:spacing w:after="0" w:line="240" w:lineRule="auto"/>
      </w:pPr>
      <w:r>
        <w:t xml:space="preserve">Opsparing jf. </w:t>
      </w:r>
      <w:proofErr w:type="spellStart"/>
      <w:r>
        <w:t>dd</w:t>
      </w:r>
      <w:proofErr w:type="spellEnd"/>
      <w:r>
        <w:t>. konjunkturer</w:t>
      </w:r>
    </w:p>
    <w:p w:rsidR="00E345FB" w:rsidRDefault="00E345FB" w:rsidP="00FD10BD">
      <w:pPr>
        <w:pStyle w:val="Listeafsnit"/>
        <w:numPr>
          <w:ilvl w:val="0"/>
          <w:numId w:val="9"/>
        </w:numPr>
        <w:spacing w:after="0" w:line="240" w:lineRule="auto"/>
      </w:pPr>
      <w:r>
        <w:t>Lukning af Skjoldborg Alle mod Søborg hovedgade.</w:t>
      </w:r>
    </w:p>
    <w:p w:rsidR="00E345FB" w:rsidRDefault="00A81D09" w:rsidP="00FD10BD">
      <w:pPr>
        <w:pStyle w:val="Listeafsnit"/>
        <w:numPr>
          <w:ilvl w:val="0"/>
          <w:numId w:val="9"/>
        </w:numPr>
        <w:spacing w:after="0" w:line="240" w:lineRule="auto"/>
      </w:pPr>
      <w:r>
        <w:t>Evt. forslag etablering af vejbump</w:t>
      </w:r>
      <w:r w:rsidR="00E345FB">
        <w:t xml:space="preserve"> </w:t>
      </w:r>
    </w:p>
    <w:p w:rsidR="00A81D09" w:rsidRDefault="00A81D09" w:rsidP="00FD10BD">
      <w:pPr>
        <w:pStyle w:val="Listeafsnit"/>
        <w:numPr>
          <w:ilvl w:val="0"/>
          <w:numId w:val="9"/>
        </w:numPr>
        <w:spacing w:after="0" w:line="240" w:lineRule="auto"/>
      </w:pPr>
      <w:r>
        <w:t xml:space="preserve">Opfølgning på reparation af veje. </w:t>
      </w:r>
    </w:p>
    <w:p w:rsidR="00A81D09" w:rsidRDefault="00210E05" w:rsidP="00FD10BD">
      <w:pPr>
        <w:pStyle w:val="Listeafsnit"/>
        <w:numPr>
          <w:ilvl w:val="0"/>
          <w:numId w:val="9"/>
        </w:numPr>
        <w:spacing w:after="0" w:line="240" w:lineRule="auto"/>
      </w:pPr>
      <w:r>
        <w:t>Etableringsplan af f</w:t>
      </w:r>
      <w:r w:rsidR="00A81D09">
        <w:t>jernvarme</w:t>
      </w:r>
    </w:p>
    <w:p w:rsidR="00B75FE6" w:rsidRDefault="00B75FE6" w:rsidP="00B75FE6">
      <w:pPr>
        <w:spacing w:after="0" w:line="240" w:lineRule="auto"/>
      </w:pPr>
    </w:p>
    <w:p w:rsidR="00B75FE6" w:rsidRDefault="00B75FE6" w:rsidP="00B75FE6">
      <w:pPr>
        <w:spacing w:after="0" w:line="240" w:lineRule="auto"/>
      </w:pPr>
      <w:r>
        <w:t>Ad 1)</w:t>
      </w:r>
      <w:r w:rsidR="00E345FB">
        <w:t xml:space="preserve"> Generalforsamlings dato</w:t>
      </w:r>
      <w:r w:rsidR="00A81D09">
        <w:t xml:space="preserve"> fastlagt til d.</w:t>
      </w:r>
      <w:r w:rsidR="00E345FB">
        <w:t xml:space="preserve"> </w:t>
      </w:r>
      <w:proofErr w:type="gramStart"/>
      <w:r w:rsidR="00E345FB">
        <w:t>15/4-2015</w:t>
      </w:r>
      <w:proofErr w:type="gramEnd"/>
      <w:r w:rsidR="00AC194D">
        <w:t xml:space="preserve"> kl. 1930 på B</w:t>
      </w:r>
      <w:r w:rsidR="00A81D09">
        <w:t>uddinge skole. Jens undersøger om plads i kantinen.</w:t>
      </w:r>
      <w:r w:rsidR="00F7700B">
        <w:t xml:space="preserve"> Indkaldelse uddeles senest 2 uger før.</w:t>
      </w:r>
    </w:p>
    <w:p w:rsidR="00B75FE6" w:rsidRDefault="00B75FE6" w:rsidP="000F6C6F">
      <w:pPr>
        <w:spacing w:after="0" w:line="240" w:lineRule="auto"/>
      </w:pPr>
    </w:p>
    <w:p w:rsidR="00ED079E" w:rsidRDefault="00ED079E" w:rsidP="000F6C6F">
      <w:pPr>
        <w:spacing w:after="0" w:line="240" w:lineRule="auto"/>
      </w:pPr>
      <w:r>
        <w:t>Ad 2)</w:t>
      </w:r>
      <w:r w:rsidR="00E345FB">
        <w:t xml:space="preserve"> Buddinge batteri</w:t>
      </w:r>
      <w:r w:rsidR="005B4094">
        <w:t>:</w:t>
      </w:r>
    </w:p>
    <w:p w:rsidR="006E4796" w:rsidRDefault="00E40411" w:rsidP="00051F03">
      <w:pPr>
        <w:pStyle w:val="Listeafsnit"/>
        <w:numPr>
          <w:ilvl w:val="0"/>
          <w:numId w:val="12"/>
        </w:numPr>
        <w:spacing w:after="0" w:line="240" w:lineRule="auto"/>
      </w:pPr>
      <w:r>
        <w:t>Jf. foreningens</w:t>
      </w:r>
      <w:r w:rsidR="006E4796">
        <w:t xml:space="preserve"> </w:t>
      </w:r>
      <w:r>
        <w:t>formålsparagraf så opfatter bestyrelsen efter kommunen har købt Budding Batteri, samt deltager på lige fod med alle andre vejforeningsmedlemmer i vejforeningen,</w:t>
      </w:r>
      <w:r w:rsidR="00E345FB">
        <w:t xml:space="preserve"> at alt på grunden foregår lovligt</w:t>
      </w:r>
      <w:r w:rsidR="006E4796">
        <w:t xml:space="preserve"> og vil indtil andre oplysninger forligger, opfatte den nye ejer på lige fod med alle andre medlemmer</w:t>
      </w:r>
      <w:r>
        <w:t>. Evt. nabo stridigheder falder jf</w:t>
      </w:r>
      <w:r w:rsidR="006E4796">
        <w:t xml:space="preserve">. foreningens </w:t>
      </w:r>
      <w:r>
        <w:t>formålsparagraf udenfor foreningens virke.</w:t>
      </w:r>
      <w:r w:rsidR="00E345FB">
        <w:t xml:space="preserve"> </w:t>
      </w:r>
    </w:p>
    <w:p w:rsidR="0005578C" w:rsidRDefault="006E4796" w:rsidP="006E4796">
      <w:pPr>
        <w:pStyle w:val="Listeafsnit"/>
        <w:spacing w:after="0" w:line="240" w:lineRule="auto"/>
      </w:pPr>
      <w:r>
        <w:t>Vejforeningen kan</w:t>
      </w:r>
      <w:r w:rsidR="00E345FB">
        <w:t xml:space="preserve"> </w:t>
      </w:r>
      <w:r w:rsidR="00E40411">
        <w:t>først tage stilling til evt. nye planer og formål</w:t>
      </w:r>
      <w:r>
        <w:t xml:space="preserve"> med brug af Buddingen Batteri</w:t>
      </w:r>
      <w:r w:rsidR="00E40411">
        <w:t xml:space="preserve"> når de bliver oplyst</w:t>
      </w:r>
      <w:r>
        <w:t>/offentligt fra</w:t>
      </w:r>
      <w:r w:rsidR="00E40411">
        <w:t xml:space="preserve"> den nye ejer og kan ikke påvirker</w:t>
      </w:r>
      <w:r w:rsidR="00A81D09">
        <w:t xml:space="preserve"> proces hastighed</w:t>
      </w:r>
      <w:r w:rsidR="00E40411">
        <w:t xml:space="preserve"> i forhold til udformning af planer i forhold til den nye ejers ønsker</w:t>
      </w:r>
      <w:r w:rsidR="00A81D09">
        <w:t xml:space="preserve">. </w:t>
      </w:r>
      <w:r w:rsidR="00E40411">
        <w:t xml:space="preserve">Vejforeningen følger processen </w:t>
      </w:r>
      <w:r>
        <w:t>på lige fod med andre interessenter i form af de oplysninger der er til rådighed fra</w:t>
      </w:r>
      <w:r w:rsidR="00A81D09">
        <w:t xml:space="preserve"> i byråd</w:t>
      </w:r>
      <w:r w:rsidR="00E40411">
        <w:t xml:space="preserve"> og lokal presse.</w:t>
      </w:r>
      <w:r>
        <w:t xml:space="preserve"> Dette som med alle andre grunde/vejforeningsmedlemmer hvor der er ændringer i brug af grunden, som for eksempel alle vejforeningsmedlemmer der handles eller hvor brug</w:t>
      </w:r>
      <w:r w:rsidR="00246070">
        <w:t>en af grunden</w:t>
      </w:r>
      <w:r>
        <w:t xml:space="preserve"> forandres.</w:t>
      </w:r>
      <w:r w:rsidR="00E40411">
        <w:t xml:space="preserve"> </w:t>
      </w:r>
      <w:r w:rsidR="00051F03">
        <w:t xml:space="preserve"> </w:t>
      </w:r>
    </w:p>
    <w:p w:rsidR="005B4094" w:rsidRDefault="005B4094" w:rsidP="005B4094">
      <w:pPr>
        <w:spacing w:after="0" w:line="240" w:lineRule="auto"/>
      </w:pPr>
    </w:p>
    <w:p w:rsidR="00E345FB" w:rsidRDefault="005B4094" w:rsidP="005B4094">
      <w:pPr>
        <w:spacing w:after="0" w:line="240" w:lineRule="auto"/>
      </w:pPr>
      <w:r>
        <w:t>Ad 3)</w:t>
      </w:r>
      <w:r w:rsidR="000473FC">
        <w:t xml:space="preserve"> Vejbrede</w:t>
      </w:r>
      <w:r w:rsidR="00E345FB">
        <w:t xml:space="preserve"> er oplyst til:</w:t>
      </w:r>
    </w:p>
    <w:p w:rsidR="00E345FB" w:rsidRDefault="00E345FB" w:rsidP="00E345FB">
      <w:pPr>
        <w:pStyle w:val="Listeafsnit"/>
        <w:numPr>
          <w:ilvl w:val="0"/>
          <w:numId w:val="12"/>
        </w:numPr>
        <w:spacing w:after="0" w:line="240" w:lineRule="auto"/>
      </w:pPr>
      <w:r>
        <w:t xml:space="preserve">Gustav </w:t>
      </w:r>
      <w:proofErr w:type="spellStart"/>
      <w:r>
        <w:t>Esmanns</w:t>
      </w:r>
      <w:proofErr w:type="spellEnd"/>
      <w:r>
        <w:t xml:space="preserve"> alle og Marienborg Alle: 12,5 m bredde</w:t>
      </w:r>
    </w:p>
    <w:p w:rsidR="00E345FB" w:rsidRDefault="00E345FB" w:rsidP="00E345FB">
      <w:pPr>
        <w:pStyle w:val="Listeafsnit"/>
        <w:numPr>
          <w:ilvl w:val="0"/>
          <w:numId w:val="12"/>
        </w:numPr>
        <w:spacing w:after="0" w:line="240" w:lineRule="auto"/>
      </w:pPr>
      <w:r>
        <w:t>Øvrige: 10 m bredde</w:t>
      </w:r>
    </w:p>
    <w:p w:rsidR="0005578C" w:rsidRDefault="0005578C" w:rsidP="005B4094">
      <w:pPr>
        <w:spacing w:after="0" w:line="240" w:lineRule="auto"/>
      </w:pPr>
    </w:p>
    <w:p w:rsidR="005B4094" w:rsidRDefault="005B4094" w:rsidP="005B4094">
      <w:pPr>
        <w:spacing w:after="0" w:line="240" w:lineRule="auto"/>
      </w:pPr>
      <w:r>
        <w:t>Ad 4)</w:t>
      </w:r>
      <w:r w:rsidR="00E345FB">
        <w:t xml:space="preserve"> Opsparing jf. </w:t>
      </w:r>
      <w:proofErr w:type="spellStart"/>
      <w:r w:rsidR="00E345FB">
        <w:t>dd</w:t>
      </w:r>
      <w:proofErr w:type="spellEnd"/>
      <w:r w:rsidR="00E345FB">
        <w:t>. Konjunkturer</w:t>
      </w:r>
    </w:p>
    <w:p w:rsidR="00E345FB" w:rsidRDefault="00A81D09" w:rsidP="00E345FB">
      <w:pPr>
        <w:pStyle w:val="Listeafsnit"/>
        <w:numPr>
          <w:ilvl w:val="0"/>
          <w:numId w:val="13"/>
        </w:numPr>
        <w:spacing w:after="0" w:line="240" w:lineRule="auto"/>
      </w:pPr>
      <w:r>
        <w:t xml:space="preserve">Vi taber penge på vores obligationer jf. de lave renter og deraf høje kurser på vores investeringer. </w:t>
      </w:r>
    </w:p>
    <w:p w:rsidR="00A81D09" w:rsidRDefault="00A81D09" w:rsidP="00E345FB">
      <w:pPr>
        <w:pStyle w:val="Listeafsnit"/>
        <w:numPr>
          <w:ilvl w:val="0"/>
          <w:numId w:val="13"/>
        </w:numPr>
        <w:spacing w:after="0" w:line="240" w:lineRule="auto"/>
      </w:pPr>
      <w:r>
        <w:t>Bank rådgiver har ingen løsninger på hvordan værdien kan sikres</w:t>
      </w:r>
    </w:p>
    <w:p w:rsidR="00A81D09" w:rsidRDefault="00A81D09" w:rsidP="00E345FB">
      <w:pPr>
        <w:pStyle w:val="Listeafsnit"/>
        <w:numPr>
          <w:ilvl w:val="0"/>
          <w:numId w:val="13"/>
        </w:numPr>
        <w:spacing w:after="0" w:line="240" w:lineRule="auto"/>
      </w:pPr>
      <w:r>
        <w:t>Forsl</w:t>
      </w:r>
      <w:r w:rsidR="00742D83">
        <w:t xml:space="preserve">ag om at sikre opsparing ved ikke at investere opsparingen og lade opsparing stå som kontant beholdning. Vi taber derved ikke penge, men forrenter heller ikke værdien. </w:t>
      </w:r>
    </w:p>
    <w:p w:rsidR="00742D83" w:rsidRDefault="00742D83" w:rsidP="00E345FB">
      <w:pPr>
        <w:pStyle w:val="Listeafsnit"/>
        <w:numPr>
          <w:ilvl w:val="0"/>
          <w:numId w:val="13"/>
        </w:numPr>
        <w:spacing w:after="0" w:line="240" w:lineRule="auto"/>
      </w:pPr>
      <w:r>
        <w:t>Forslag om at sikre opsparing ved at behold den som kontant beholdning følges.</w:t>
      </w:r>
    </w:p>
    <w:p w:rsidR="0005578C" w:rsidRDefault="0005578C" w:rsidP="0005578C">
      <w:pPr>
        <w:spacing w:after="0" w:line="240" w:lineRule="auto"/>
      </w:pPr>
    </w:p>
    <w:p w:rsidR="0005578C" w:rsidRDefault="0005578C" w:rsidP="0005578C">
      <w:pPr>
        <w:spacing w:after="0" w:line="240" w:lineRule="auto"/>
      </w:pPr>
      <w:r>
        <w:t>Ad 5)</w:t>
      </w:r>
      <w:r w:rsidR="00E345FB">
        <w:t xml:space="preserve"> </w:t>
      </w:r>
      <w:r w:rsidR="00742D83">
        <w:t>Lukning af Skjoldborg Alle mod Søborg hovedgade</w:t>
      </w:r>
    </w:p>
    <w:p w:rsidR="00742D83" w:rsidRDefault="00742D83" w:rsidP="00742D83">
      <w:pPr>
        <w:pStyle w:val="Listeafsnit"/>
        <w:numPr>
          <w:ilvl w:val="0"/>
          <w:numId w:val="14"/>
        </w:numPr>
        <w:spacing w:after="0" w:line="240" w:lineRule="auto"/>
      </w:pPr>
      <w:r>
        <w:t>Hvis ikke skjoldborg alle lukkes, vil kommunen jf. samtale med Jens reparer/flytte kloakafløb</w:t>
      </w:r>
      <w:r w:rsidR="00C97DD9">
        <w:t xml:space="preserve"> og hæve vejniveauet</w:t>
      </w:r>
      <w:r>
        <w:t>.</w:t>
      </w:r>
    </w:p>
    <w:p w:rsidR="00742D83" w:rsidRDefault="00742D83" w:rsidP="00742D83">
      <w:pPr>
        <w:pStyle w:val="Listeafsnit"/>
        <w:numPr>
          <w:ilvl w:val="0"/>
          <w:numId w:val="14"/>
        </w:numPr>
        <w:spacing w:after="0" w:line="240" w:lineRule="auto"/>
      </w:pPr>
      <w:r>
        <w:lastRenderedPageBreak/>
        <w:t xml:space="preserve">Vi skal kontakte Martin </w:t>
      </w:r>
      <w:proofErr w:type="spellStart"/>
      <w:r>
        <w:t>Kisby</w:t>
      </w:r>
      <w:proofErr w:type="spellEnd"/>
      <w:r>
        <w:t xml:space="preserve"> </w:t>
      </w:r>
      <w:proofErr w:type="spellStart"/>
      <w:r>
        <w:t>Willerup</w:t>
      </w:r>
      <w:proofErr w:type="spellEnd"/>
      <w:r>
        <w:t xml:space="preserve"> hos kommunen ang.</w:t>
      </w:r>
      <w:r w:rsidR="006B67EC">
        <w:t xml:space="preserve"> vejledning af proces</w:t>
      </w:r>
      <w:r>
        <w:t xml:space="preserve"> lukning.</w:t>
      </w:r>
    </w:p>
    <w:p w:rsidR="006B67EC" w:rsidRDefault="006B67EC" w:rsidP="00742D83">
      <w:pPr>
        <w:pStyle w:val="Listeafsnit"/>
        <w:numPr>
          <w:ilvl w:val="0"/>
          <w:numId w:val="14"/>
        </w:numPr>
        <w:spacing w:after="0" w:line="240" w:lineRule="auto"/>
      </w:pPr>
      <w:r>
        <w:t>Forslag om placering af lukning skal detaljeres og h</w:t>
      </w:r>
      <w:r w:rsidR="00742D83">
        <w:t>øring ang. lukning skal initieres for at det kan etableres.</w:t>
      </w:r>
    </w:p>
    <w:p w:rsidR="00EC32A0" w:rsidRDefault="00EC32A0" w:rsidP="00742D83">
      <w:pPr>
        <w:pStyle w:val="Listeafsnit"/>
        <w:numPr>
          <w:ilvl w:val="0"/>
          <w:numId w:val="14"/>
        </w:numPr>
        <w:spacing w:after="0" w:line="240" w:lineRule="auto"/>
      </w:pPr>
      <w:r>
        <w:t xml:space="preserve">Pullerter kan etableres for ca. </w:t>
      </w:r>
      <w:proofErr w:type="gramStart"/>
      <w:r>
        <w:t>10000</w:t>
      </w:r>
      <w:proofErr w:type="gramEnd"/>
      <w:r>
        <w:t xml:space="preserve"> </w:t>
      </w:r>
      <w:proofErr w:type="spellStart"/>
      <w:r>
        <w:t>dkr</w:t>
      </w:r>
      <w:proofErr w:type="spellEnd"/>
      <w:r>
        <w:t>.</w:t>
      </w:r>
    </w:p>
    <w:p w:rsidR="00130493" w:rsidRDefault="00130493" w:rsidP="00742D83">
      <w:pPr>
        <w:pStyle w:val="Listeafsnit"/>
        <w:numPr>
          <w:ilvl w:val="0"/>
          <w:numId w:val="14"/>
        </w:numPr>
        <w:spacing w:after="0" w:line="240" w:lineRule="auto"/>
      </w:pPr>
      <w:r>
        <w:t xml:space="preserve">Der optegnes et par forslag som kan uddeles til behandling på generalforsamling. Jonas og </w:t>
      </w:r>
      <w:r w:rsidR="00F7700B">
        <w:t xml:space="preserve">Jens udformer forslag (inden 3 </w:t>
      </w:r>
      <w:proofErr w:type="gramStart"/>
      <w:r w:rsidR="00F7700B">
        <w:t>Marts</w:t>
      </w:r>
      <w:proofErr w:type="gramEnd"/>
      <w:r w:rsidR="00F7700B">
        <w:t xml:space="preserve"> </w:t>
      </w:r>
      <w:proofErr w:type="spellStart"/>
      <w:r w:rsidR="00F7700B">
        <w:t>pga</w:t>
      </w:r>
      <w:proofErr w:type="spellEnd"/>
      <w:r w:rsidR="00F7700B">
        <w:t xml:space="preserve"> Jens Ferie).</w:t>
      </w:r>
    </w:p>
    <w:p w:rsidR="00742D83" w:rsidRDefault="006B67EC" w:rsidP="006B67EC">
      <w:pPr>
        <w:spacing w:after="0" w:line="240" w:lineRule="auto"/>
        <w:ind w:left="360"/>
      </w:pPr>
      <w:r>
        <w:t xml:space="preserve"> </w:t>
      </w:r>
      <w:r w:rsidR="00742D83">
        <w:t xml:space="preserve"> </w:t>
      </w:r>
    </w:p>
    <w:p w:rsidR="006B67EC" w:rsidRDefault="006B67EC" w:rsidP="006B67EC">
      <w:pPr>
        <w:spacing w:after="0" w:line="240" w:lineRule="auto"/>
      </w:pPr>
      <w:r>
        <w:t>Ad 6) Evt. forslag om etablering vejbump.</w:t>
      </w:r>
    </w:p>
    <w:p w:rsidR="006B67EC" w:rsidRDefault="00F7700B" w:rsidP="006B67EC">
      <w:pPr>
        <w:pStyle w:val="Listeafsnit"/>
        <w:numPr>
          <w:ilvl w:val="0"/>
          <w:numId w:val="15"/>
        </w:numPr>
        <w:spacing w:after="0" w:line="240" w:lineRule="auto"/>
      </w:pPr>
      <w:r>
        <w:t>Skal bestyrelse</w:t>
      </w:r>
      <w:r w:rsidR="00EC32A0">
        <w:t>n</w:t>
      </w:r>
      <w:r>
        <w:t xml:space="preserve"> arbejde videre på om der kan etableres simple vejbump, for eksempel </w:t>
      </w:r>
      <w:r w:rsidR="00EC32A0">
        <w:t xml:space="preserve">TDJ vejbump, hvilket kan etableres for mellem </w:t>
      </w:r>
      <w:proofErr w:type="gramStart"/>
      <w:r w:rsidR="00EC32A0">
        <w:t>10000</w:t>
      </w:r>
      <w:proofErr w:type="gramEnd"/>
      <w:r w:rsidR="00EC32A0">
        <w:t xml:space="preserve">-20000 </w:t>
      </w:r>
      <w:proofErr w:type="spellStart"/>
      <w:r w:rsidR="00EC32A0">
        <w:t>dkr</w:t>
      </w:r>
      <w:proofErr w:type="spellEnd"/>
      <w:r w:rsidR="00EC32A0">
        <w:t>. /</w:t>
      </w:r>
      <w:proofErr w:type="spellStart"/>
      <w:r w:rsidR="00EC32A0">
        <w:t>stk</w:t>
      </w:r>
      <w:proofErr w:type="spellEnd"/>
    </w:p>
    <w:p w:rsidR="009114F0" w:rsidRDefault="009114F0" w:rsidP="0047505A">
      <w:pPr>
        <w:spacing w:after="0" w:line="240" w:lineRule="auto"/>
        <w:ind w:left="360"/>
      </w:pPr>
    </w:p>
    <w:p w:rsidR="00210E05" w:rsidRDefault="00210E05" w:rsidP="00210E05">
      <w:pPr>
        <w:spacing w:after="0" w:line="240" w:lineRule="auto"/>
      </w:pPr>
      <w:r>
        <w:t>Ad 7) Opfølgning på reparation af veje.</w:t>
      </w:r>
    </w:p>
    <w:p w:rsidR="00210E05" w:rsidRDefault="00210E05" w:rsidP="00210E05">
      <w:pPr>
        <w:pStyle w:val="Listeafsnit"/>
        <w:numPr>
          <w:ilvl w:val="0"/>
          <w:numId w:val="15"/>
        </w:numPr>
        <w:spacing w:after="0" w:line="240" w:lineRule="auto"/>
      </w:pPr>
      <w:r>
        <w:t xml:space="preserve">Der er et problem med vandafledningen på hjørnet af MBA ved </w:t>
      </w:r>
      <w:proofErr w:type="spellStart"/>
      <w:r>
        <w:t>nr</w:t>
      </w:r>
      <w:proofErr w:type="spellEnd"/>
      <w:r>
        <w:t xml:space="preserve"> 100. Underlaget er ikke stabilt og det skal genoprettes. Det gøres ved næste lejlighed.</w:t>
      </w:r>
    </w:p>
    <w:p w:rsidR="00210E05" w:rsidRDefault="00210E05" w:rsidP="00210E05">
      <w:pPr>
        <w:spacing w:after="0" w:line="240" w:lineRule="auto"/>
      </w:pPr>
    </w:p>
    <w:p w:rsidR="00210E05" w:rsidRDefault="00210E05" w:rsidP="00210E05">
      <w:pPr>
        <w:spacing w:after="0" w:line="240" w:lineRule="auto"/>
      </w:pPr>
      <w:r>
        <w:t>Ad 8) Etableringsplan af fjernvarme</w:t>
      </w:r>
    </w:p>
    <w:p w:rsidR="001A0600" w:rsidRDefault="001A0600" w:rsidP="001A0600">
      <w:pPr>
        <w:pStyle w:val="Listeafsnit"/>
        <w:numPr>
          <w:ilvl w:val="0"/>
          <w:numId w:val="15"/>
        </w:numPr>
        <w:spacing w:after="0" w:line="240" w:lineRule="auto"/>
      </w:pPr>
      <w:r>
        <w:t xml:space="preserve">Det forventes at MBA og Gustav </w:t>
      </w:r>
      <w:proofErr w:type="spellStart"/>
      <w:r>
        <w:t>Esmans</w:t>
      </w:r>
      <w:proofErr w:type="spellEnd"/>
      <w:r>
        <w:t xml:space="preserve"> Alle bliver inkluderet i 2015 jvf. oplysninger fra kommunen.</w:t>
      </w:r>
      <w:r w:rsidR="00C75051">
        <w:t xml:space="preserve"> Kommunen oplyser </w:t>
      </w:r>
      <w:proofErr w:type="gramStart"/>
      <w:r w:rsidR="00C75051">
        <w:t>mere  på</w:t>
      </w:r>
      <w:proofErr w:type="gramEnd"/>
      <w:r w:rsidR="00C75051">
        <w:t xml:space="preserve"> hjemmeside og direkte. Jeff Skjoldborg alle 33 opfordres af Lars til at undersøge nærmere.</w:t>
      </w:r>
      <w:r>
        <w:t xml:space="preserve">   </w:t>
      </w:r>
    </w:p>
    <w:p w:rsidR="00ED079E" w:rsidRDefault="00ED079E" w:rsidP="000F6C6F">
      <w:pPr>
        <w:spacing w:after="0" w:line="240" w:lineRule="auto"/>
      </w:pPr>
    </w:p>
    <w:p w:rsidR="000F6C6F" w:rsidRDefault="000F6C6F" w:rsidP="000F6C6F">
      <w:pPr>
        <w:spacing w:after="0" w:line="240" w:lineRule="auto"/>
      </w:pPr>
    </w:p>
    <w:sectPr w:rsidR="000F6C6F" w:rsidSect="002421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D40"/>
    <w:multiLevelType w:val="hybridMultilevel"/>
    <w:tmpl w:val="8BA838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30042"/>
    <w:multiLevelType w:val="hybridMultilevel"/>
    <w:tmpl w:val="35BC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63ECE"/>
    <w:multiLevelType w:val="hybridMultilevel"/>
    <w:tmpl w:val="A54AB9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B791D"/>
    <w:multiLevelType w:val="hybridMultilevel"/>
    <w:tmpl w:val="5434EA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91E2D"/>
    <w:multiLevelType w:val="hybridMultilevel"/>
    <w:tmpl w:val="BF663F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E3E7A"/>
    <w:multiLevelType w:val="hybridMultilevel"/>
    <w:tmpl w:val="4198E7CE"/>
    <w:lvl w:ilvl="0" w:tplc="3E22E8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03641"/>
    <w:multiLevelType w:val="hybridMultilevel"/>
    <w:tmpl w:val="EFB2010A"/>
    <w:lvl w:ilvl="0" w:tplc="5952F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A2022"/>
    <w:multiLevelType w:val="hybridMultilevel"/>
    <w:tmpl w:val="C8F4EB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C7173"/>
    <w:multiLevelType w:val="hybridMultilevel"/>
    <w:tmpl w:val="364210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75A47"/>
    <w:multiLevelType w:val="hybridMultilevel"/>
    <w:tmpl w:val="C5ACF5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F68E8"/>
    <w:multiLevelType w:val="hybridMultilevel"/>
    <w:tmpl w:val="B25606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36678"/>
    <w:multiLevelType w:val="hybridMultilevel"/>
    <w:tmpl w:val="D25CAE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678CC"/>
    <w:multiLevelType w:val="hybridMultilevel"/>
    <w:tmpl w:val="F0B60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C4ECA"/>
    <w:multiLevelType w:val="hybridMultilevel"/>
    <w:tmpl w:val="C200FB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44BF4"/>
    <w:multiLevelType w:val="hybridMultilevel"/>
    <w:tmpl w:val="ABCEA6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14"/>
  </w:num>
  <w:num w:numId="9">
    <w:abstractNumId w:val="7"/>
  </w:num>
  <w:num w:numId="10">
    <w:abstractNumId w:val="13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473B"/>
    <w:rsid w:val="000262FF"/>
    <w:rsid w:val="000473FC"/>
    <w:rsid w:val="00051F03"/>
    <w:rsid w:val="0005578C"/>
    <w:rsid w:val="000C6017"/>
    <w:rsid w:val="000F6C6F"/>
    <w:rsid w:val="00125804"/>
    <w:rsid w:val="00130493"/>
    <w:rsid w:val="00190E77"/>
    <w:rsid w:val="00193AD7"/>
    <w:rsid w:val="001A0600"/>
    <w:rsid w:val="001D5B40"/>
    <w:rsid w:val="002079CF"/>
    <w:rsid w:val="00210E05"/>
    <w:rsid w:val="002408B7"/>
    <w:rsid w:val="00242138"/>
    <w:rsid w:val="00246070"/>
    <w:rsid w:val="002622B3"/>
    <w:rsid w:val="002D68CF"/>
    <w:rsid w:val="00300221"/>
    <w:rsid w:val="0035473B"/>
    <w:rsid w:val="003566A2"/>
    <w:rsid w:val="00364E8A"/>
    <w:rsid w:val="00367AAC"/>
    <w:rsid w:val="00386662"/>
    <w:rsid w:val="003E79D5"/>
    <w:rsid w:val="0044508E"/>
    <w:rsid w:val="00447D01"/>
    <w:rsid w:val="0047505A"/>
    <w:rsid w:val="004D5C08"/>
    <w:rsid w:val="004F0B77"/>
    <w:rsid w:val="005343D7"/>
    <w:rsid w:val="005A2004"/>
    <w:rsid w:val="005B4094"/>
    <w:rsid w:val="00633ADF"/>
    <w:rsid w:val="006769E7"/>
    <w:rsid w:val="006B5F08"/>
    <w:rsid w:val="006B67EC"/>
    <w:rsid w:val="006E4796"/>
    <w:rsid w:val="007223F9"/>
    <w:rsid w:val="00730A73"/>
    <w:rsid w:val="00742D83"/>
    <w:rsid w:val="00792DE5"/>
    <w:rsid w:val="007C306D"/>
    <w:rsid w:val="007F5753"/>
    <w:rsid w:val="00870BC0"/>
    <w:rsid w:val="009114F0"/>
    <w:rsid w:val="00916AD3"/>
    <w:rsid w:val="00A102E7"/>
    <w:rsid w:val="00A15E20"/>
    <w:rsid w:val="00A45084"/>
    <w:rsid w:val="00A81D09"/>
    <w:rsid w:val="00AC194D"/>
    <w:rsid w:val="00AF1F15"/>
    <w:rsid w:val="00B44FE8"/>
    <w:rsid w:val="00B75FE6"/>
    <w:rsid w:val="00B97B75"/>
    <w:rsid w:val="00BF39EC"/>
    <w:rsid w:val="00C151C1"/>
    <w:rsid w:val="00C6330B"/>
    <w:rsid w:val="00C75051"/>
    <w:rsid w:val="00C854A0"/>
    <w:rsid w:val="00C97DD9"/>
    <w:rsid w:val="00CA45C4"/>
    <w:rsid w:val="00CC4B3E"/>
    <w:rsid w:val="00CC767A"/>
    <w:rsid w:val="00CE3ED2"/>
    <w:rsid w:val="00D309DF"/>
    <w:rsid w:val="00D5101D"/>
    <w:rsid w:val="00DC6EA6"/>
    <w:rsid w:val="00DD4694"/>
    <w:rsid w:val="00DE4897"/>
    <w:rsid w:val="00E345FB"/>
    <w:rsid w:val="00E37953"/>
    <w:rsid w:val="00E40411"/>
    <w:rsid w:val="00E81BE9"/>
    <w:rsid w:val="00EA6C4F"/>
    <w:rsid w:val="00EC32A0"/>
    <w:rsid w:val="00ED079E"/>
    <w:rsid w:val="00EF3043"/>
    <w:rsid w:val="00F052CB"/>
    <w:rsid w:val="00F7700B"/>
    <w:rsid w:val="00F82B9C"/>
    <w:rsid w:val="00F940FD"/>
    <w:rsid w:val="00FD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38"/>
  </w:style>
  <w:style w:type="paragraph" w:styleId="Overskrift1">
    <w:name w:val="heading 1"/>
    <w:basedOn w:val="Normal"/>
    <w:next w:val="Normal"/>
    <w:link w:val="Overskrift1Tegn"/>
    <w:uiPriority w:val="9"/>
    <w:qFormat/>
    <w:rsid w:val="00367AAC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473B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67AAC"/>
    <w:rPr>
      <w:rFonts w:asciiTheme="majorHAnsi" w:eastAsiaTheme="majorEastAsia" w:hAnsiTheme="majorHAnsi" w:cstheme="majorBidi"/>
      <w:b/>
      <w:bCs/>
      <w:sz w:val="24"/>
      <w:szCs w:val="28"/>
    </w:rPr>
  </w:style>
  <w:style w:type="character" w:styleId="Hyperlink">
    <w:name w:val="Hyperlink"/>
    <w:basedOn w:val="Standardskrifttypeiafsnit"/>
    <w:uiPriority w:val="99"/>
    <w:unhideWhenUsed/>
    <w:rsid w:val="003002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432">
              <w:marLeft w:val="0"/>
              <w:marRight w:val="0"/>
              <w:marTop w:val="0"/>
              <w:marBottom w:val="0"/>
              <w:divBdr>
                <w:top w:val="single" w:sz="6" w:space="0" w:color="D2D2D2"/>
                <w:left w:val="single" w:sz="6" w:space="0" w:color="D2D2D2"/>
                <w:bottom w:val="single" w:sz="6" w:space="0" w:color="D2D2D2"/>
                <w:right w:val="single" w:sz="6" w:space="0" w:color="D2D2D2"/>
              </w:divBdr>
              <w:divsChild>
                <w:div w:id="10114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60922">
                              <w:blockQuote w:val="1"/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474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Hannedal Vejforening</dc:creator>
  <cp:keywords/>
  <dc:description/>
  <cp:lastModifiedBy>Hannedal Vejforening</cp:lastModifiedBy>
  <cp:revision>46</cp:revision>
  <cp:lastPrinted>2015-02-01T09:33:00Z</cp:lastPrinted>
  <dcterms:created xsi:type="dcterms:W3CDTF">2013-03-15T18:47:00Z</dcterms:created>
  <dcterms:modified xsi:type="dcterms:W3CDTF">2015-02-01T09:34:00Z</dcterms:modified>
</cp:coreProperties>
</file>