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Hannedals Vejforening</w:t>
      </w:r>
    </w:p>
    <w:p w:rsidR="0031343B" w:rsidRPr="007814BF" w:rsidRDefault="0031343B" w:rsidP="00313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A51789">
        <w:rPr>
          <w:rFonts w:ascii="Times New Roman" w:hAnsi="Times New Roman" w:cs="Times New Roman"/>
          <w:b/>
          <w:sz w:val="24"/>
          <w:szCs w:val="24"/>
        </w:rPr>
        <w:t>0</w:t>
      </w:r>
      <w:r w:rsidR="00E30A29">
        <w:rPr>
          <w:rFonts w:ascii="Times New Roman" w:hAnsi="Times New Roman" w:cs="Times New Roman"/>
          <w:b/>
          <w:sz w:val="24"/>
          <w:szCs w:val="24"/>
        </w:rPr>
        <w:t>6</w:t>
      </w:r>
      <w:r w:rsidR="00A51789">
        <w:rPr>
          <w:rFonts w:ascii="Times New Roman" w:hAnsi="Times New Roman" w:cs="Times New Roman"/>
          <w:b/>
          <w:sz w:val="24"/>
          <w:szCs w:val="24"/>
        </w:rPr>
        <w:t>.</w:t>
      </w:r>
      <w:r w:rsidR="00E30A29">
        <w:rPr>
          <w:rFonts w:ascii="Times New Roman" w:hAnsi="Times New Roman" w:cs="Times New Roman"/>
          <w:b/>
          <w:sz w:val="24"/>
          <w:szCs w:val="24"/>
        </w:rPr>
        <w:t>1</w:t>
      </w:r>
      <w:r w:rsidR="008062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31343B" w:rsidRPr="00093A32" w:rsidRDefault="0031343B" w:rsidP="0031343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1343B" w:rsidRPr="007814BF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4BF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173874" w:rsidRDefault="0017387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Kasserer</w:t>
      </w:r>
      <w:r>
        <w:rPr>
          <w:rFonts w:ascii="Times New Roman" w:hAnsi="Times New Roman" w:cs="Times New Roman"/>
          <w:sz w:val="24"/>
          <w:szCs w:val="24"/>
        </w:rPr>
        <w:tab/>
        <w:t>Pia Lauritsen</w:t>
      </w:r>
    </w:p>
    <w:p w:rsidR="0031343B" w:rsidRPr="00E30A29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A29">
        <w:rPr>
          <w:rFonts w:ascii="Times New Roman" w:hAnsi="Times New Roman" w:cs="Times New Roman"/>
          <w:sz w:val="24"/>
          <w:szCs w:val="24"/>
          <w:lang w:val="en-US"/>
        </w:rPr>
        <w:t>Vej</w:t>
      </w:r>
      <w:r w:rsidR="00316B94" w:rsidRPr="00E30A29">
        <w:rPr>
          <w:rFonts w:ascii="Times New Roman" w:hAnsi="Times New Roman" w:cs="Times New Roman"/>
          <w:sz w:val="24"/>
          <w:szCs w:val="24"/>
          <w:lang w:val="en-US"/>
        </w:rPr>
        <w:t>mand</w:t>
      </w:r>
      <w:proofErr w:type="spellEnd"/>
      <w:r w:rsidR="00316B94" w:rsidRPr="00E30A2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3874" w:rsidRPr="00E30A29">
        <w:rPr>
          <w:rFonts w:ascii="Times New Roman" w:hAnsi="Times New Roman" w:cs="Times New Roman"/>
          <w:sz w:val="24"/>
          <w:szCs w:val="24"/>
          <w:lang w:val="en-US"/>
        </w:rPr>
        <w:t xml:space="preserve">Lars </w:t>
      </w:r>
      <w:proofErr w:type="spellStart"/>
      <w:r w:rsidR="00173874" w:rsidRPr="00E30A29">
        <w:rPr>
          <w:rFonts w:ascii="Times New Roman" w:hAnsi="Times New Roman" w:cs="Times New Roman"/>
          <w:sz w:val="24"/>
          <w:szCs w:val="24"/>
          <w:lang w:val="en-US"/>
        </w:rPr>
        <w:t>Bundgaard</w:t>
      </w:r>
      <w:proofErr w:type="spellEnd"/>
    </w:p>
    <w:p w:rsidR="0031343B" w:rsidRPr="00E30A29" w:rsidRDefault="0031343B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A29">
        <w:rPr>
          <w:rFonts w:ascii="Times New Roman" w:hAnsi="Times New Roman" w:cs="Times New Roman"/>
          <w:sz w:val="24"/>
          <w:szCs w:val="24"/>
          <w:lang w:val="en-US"/>
        </w:rPr>
        <w:t>Sekretær</w:t>
      </w:r>
      <w:proofErr w:type="spellEnd"/>
      <w:r w:rsidRPr="00E30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A29">
        <w:rPr>
          <w:rFonts w:ascii="Times New Roman" w:hAnsi="Times New Roman" w:cs="Times New Roman"/>
          <w:sz w:val="24"/>
          <w:szCs w:val="24"/>
          <w:lang w:val="en-US"/>
        </w:rPr>
        <w:tab/>
        <w:t>Thomas Jacobsen</w:t>
      </w:r>
    </w:p>
    <w:p w:rsidR="007B2CFA" w:rsidRDefault="007B2CFA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A29">
        <w:rPr>
          <w:rFonts w:ascii="Times New Roman" w:hAnsi="Times New Roman" w:cs="Times New Roman"/>
          <w:sz w:val="24"/>
          <w:szCs w:val="24"/>
          <w:lang w:val="en-US"/>
        </w:rPr>
        <w:t>Suppleant</w:t>
      </w:r>
      <w:proofErr w:type="spellEnd"/>
      <w:r w:rsidRPr="00E30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Jan </w:t>
      </w:r>
      <w:proofErr w:type="spellStart"/>
      <w:r w:rsidRPr="00E30A29">
        <w:rPr>
          <w:rFonts w:ascii="Times New Roman" w:hAnsi="Times New Roman" w:cs="Times New Roman"/>
          <w:sz w:val="24"/>
          <w:szCs w:val="24"/>
          <w:lang w:val="en-US"/>
        </w:rPr>
        <w:t>Høyen</w:t>
      </w:r>
      <w:proofErr w:type="spellEnd"/>
    </w:p>
    <w:p w:rsidR="00E30A29" w:rsidRDefault="00E30A29" w:rsidP="003134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0A29" w:rsidRPr="00556869" w:rsidRDefault="00E30A29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869">
        <w:rPr>
          <w:rFonts w:ascii="Times New Roman" w:hAnsi="Times New Roman" w:cs="Times New Roman"/>
          <w:b/>
          <w:sz w:val="24"/>
          <w:szCs w:val="24"/>
        </w:rPr>
        <w:t>Afbud:</w:t>
      </w:r>
    </w:p>
    <w:p w:rsidR="00E30A29" w:rsidRPr="007814BF" w:rsidRDefault="00E30A29" w:rsidP="00E30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BF">
        <w:rPr>
          <w:rFonts w:ascii="Times New Roman" w:hAnsi="Times New Roman" w:cs="Times New Roman"/>
          <w:sz w:val="24"/>
          <w:szCs w:val="24"/>
        </w:rPr>
        <w:t xml:space="preserve">Formand </w:t>
      </w:r>
      <w:r w:rsidRPr="007814BF">
        <w:rPr>
          <w:rFonts w:ascii="Times New Roman" w:hAnsi="Times New Roman" w:cs="Times New Roman"/>
          <w:sz w:val="24"/>
          <w:szCs w:val="24"/>
        </w:rPr>
        <w:tab/>
        <w:t>Marit Kristiansen</w:t>
      </w:r>
    </w:p>
    <w:p w:rsidR="00E30A29" w:rsidRPr="00556869" w:rsidRDefault="00E30A29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43B" w:rsidRPr="00556869" w:rsidRDefault="0031343B" w:rsidP="003134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343B" w:rsidRDefault="0031343B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Dagsorden</w:t>
      </w:r>
      <w:r w:rsidR="007B2CFA">
        <w:rPr>
          <w:rFonts w:ascii="Times New Roman" w:hAnsi="Times New Roman" w:cs="Times New Roman"/>
          <w:b/>
          <w:sz w:val="24"/>
          <w:szCs w:val="24"/>
        </w:rPr>
        <w:t>:</w:t>
      </w:r>
    </w:p>
    <w:p w:rsidR="00E20B84" w:rsidRPr="00093A32" w:rsidRDefault="00E20B84" w:rsidP="00E20B84">
      <w:pPr>
        <w:spacing w:after="0"/>
        <w:ind w:firstLine="1304"/>
        <w:rPr>
          <w:rFonts w:ascii="Times New Roman" w:hAnsi="Times New Roman" w:cs="Times New Roman"/>
          <w:sz w:val="16"/>
          <w:szCs w:val="16"/>
        </w:rPr>
      </w:pPr>
    </w:p>
    <w:p w:rsidR="007B2CFA" w:rsidRPr="00E20B84" w:rsidRDefault="00E20B84" w:rsidP="00E20B84">
      <w:pPr>
        <w:spacing w:after="0"/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E30A29">
        <w:rPr>
          <w:rFonts w:ascii="Times New Roman" w:hAnsi="Times New Roman" w:cs="Times New Roman"/>
          <w:b/>
          <w:sz w:val="24"/>
          <w:szCs w:val="24"/>
        </w:rPr>
        <w:t>Status på og tidsplan for kantstensopretningen</w:t>
      </w:r>
    </w:p>
    <w:p w:rsidR="007B2CFA" w:rsidRPr="00E20B84" w:rsidRDefault="00E20B84" w:rsidP="00E30A29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2 </w:t>
      </w:r>
      <w:r w:rsidR="005535DD">
        <w:rPr>
          <w:rFonts w:ascii="Times New Roman" w:hAnsi="Times New Roman" w:cs="Times New Roman"/>
          <w:b/>
          <w:sz w:val="24"/>
          <w:szCs w:val="24"/>
        </w:rPr>
        <w:t>Håndtering af gener i forbindelse med kantstensopretningen</w:t>
      </w:r>
    </w:p>
    <w:p w:rsidR="007B2CFA" w:rsidRPr="00E20B84" w:rsidRDefault="00E20B84" w:rsidP="00E20B84">
      <w:pPr>
        <w:spacing w:after="0"/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3 </w:t>
      </w:r>
      <w:r w:rsidR="00715CFE">
        <w:rPr>
          <w:rFonts w:ascii="Times New Roman" w:hAnsi="Times New Roman" w:cs="Times New Roman"/>
          <w:b/>
          <w:sz w:val="24"/>
          <w:szCs w:val="24"/>
        </w:rPr>
        <w:t xml:space="preserve">Behandling af indkommen klage fra parcel </w:t>
      </w:r>
      <w:r w:rsidR="0080624F">
        <w:rPr>
          <w:rFonts w:ascii="Times New Roman" w:hAnsi="Times New Roman" w:cs="Times New Roman"/>
          <w:b/>
          <w:sz w:val="24"/>
          <w:szCs w:val="24"/>
        </w:rPr>
        <w:t>Karl Gjellerups Alle 26</w:t>
      </w:r>
    </w:p>
    <w:p w:rsidR="00872F91" w:rsidRPr="00093A32" w:rsidRDefault="00872F91" w:rsidP="0031343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B2CFA" w:rsidRDefault="006271DC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E30A29" w:rsidRPr="00E30A29">
        <w:rPr>
          <w:rFonts w:ascii="Times New Roman" w:hAnsi="Times New Roman" w:cs="Times New Roman"/>
          <w:b/>
          <w:sz w:val="24"/>
          <w:szCs w:val="24"/>
        </w:rPr>
        <w:t>Status på og tidsplan for kantstensopretningen</w:t>
      </w:r>
    </w:p>
    <w:p w:rsidR="00E30A29" w:rsidRDefault="00E30A29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Vejmanden oplyste</w:t>
      </w:r>
      <w:r w:rsidR="0055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arbejdet med opretningen af kantsten er i </w:t>
      </w:r>
      <w:r w:rsidR="00F641E4">
        <w:rPr>
          <w:rFonts w:ascii="Times New Roman" w:hAnsi="Times New Roman" w:cs="Times New Roman"/>
          <w:sz w:val="24"/>
          <w:szCs w:val="24"/>
        </w:rPr>
        <w:t xml:space="preserve">fuld </w:t>
      </w:r>
      <w:r>
        <w:rPr>
          <w:rFonts w:ascii="Times New Roman" w:hAnsi="Times New Roman" w:cs="Times New Roman"/>
          <w:sz w:val="24"/>
          <w:szCs w:val="24"/>
        </w:rPr>
        <w:t>gang</w:t>
      </w:r>
      <w:r w:rsidR="00F641E4">
        <w:rPr>
          <w:rFonts w:ascii="Times New Roman" w:hAnsi="Times New Roman" w:cs="Times New Roman"/>
          <w:sz w:val="24"/>
          <w:szCs w:val="24"/>
        </w:rPr>
        <w:t xml:space="preserve"> på foreningens veje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1E4" w:rsidRDefault="00F641E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Suppleanten oplyste i denne sammenhæng, at man har haft kontakt med </w:t>
      </w:r>
      <w:r>
        <w:rPr>
          <w:rFonts w:ascii="Times New Roman" w:hAnsi="Times New Roman" w:cs="Times New Roman"/>
          <w:i/>
          <w:sz w:val="24"/>
          <w:szCs w:val="24"/>
        </w:rPr>
        <w:t>Brolægger Teamet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m.h.p</w:t>
      </w:r>
      <w:proofErr w:type="spellEnd"/>
      <w:r>
        <w:rPr>
          <w:rFonts w:ascii="Times New Roman" w:hAnsi="Times New Roman" w:cs="Times New Roman"/>
          <w:sz w:val="24"/>
          <w:szCs w:val="24"/>
        </w:rPr>
        <w:t>. at få udarbejdet en tidsplan.</w:t>
      </w:r>
    </w:p>
    <w:p w:rsidR="00F641E4" w:rsidRDefault="00F641E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Brolægger Teamet</w:t>
      </w:r>
      <w:r>
        <w:rPr>
          <w:rFonts w:ascii="Times New Roman" w:hAnsi="Times New Roman" w:cs="Times New Roman"/>
          <w:sz w:val="24"/>
          <w:szCs w:val="24"/>
        </w:rPr>
        <w:t xml:space="preserve"> har oplyste, at projektet vil være helt færdiggjort senest pr. 1. dec. i år.</w:t>
      </w:r>
    </w:p>
    <w:p w:rsidR="00F641E4" w:rsidRDefault="00F641E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detaljeret tidsplan for arbejdets udførelse ved hver enkelt parcel er pga. de usikkerheder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Fonts w:ascii="Times New Roman" w:hAnsi="Times New Roman" w:cs="Times New Roman"/>
          <w:sz w:val="24"/>
          <w:szCs w:val="24"/>
        </w:rPr>
        <w:t>-situationen medfører ikke mulig.</w:t>
      </w:r>
    </w:p>
    <w:p w:rsidR="00F641E4" w:rsidRDefault="00F641E4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 oplysninger vil blive lagt på foreningens hjemmeside, således at medlemmerne kan orientere sig om situationen.</w:t>
      </w:r>
    </w:p>
    <w:p w:rsidR="002462DE" w:rsidRDefault="002462D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Sekretæren udarbejder oplæg til hjemmesidetekst.</w:t>
      </w:r>
    </w:p>
    <w:p w:rsidR="00F641E4" w:rsidRPr="00F641E4" w:rsidRDefault="00F641E4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B84" w:rsidRPr="00E20B84" w:rsidRDefault="00E20B84" w:rsidP="00313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t xml:space="preserve">Pkt. 2. </w:t>
      </w:r>
      <w:r w:rsidR="005535DD" w:rsidRPr="005535DD">
        <w:rPr>
          <w:rFonts w:ascii="Times New Roman" w:hAnsi="Times New Roman" w:cs="Times New Roman"/>
          <w:b/>
          <w:sz w:val="24"/>
          <w:szCs w:val="24"/>
        </w:rPr>
        <w:t>Håndtering af gener i forbindelse med kantstensopretningen</w:t>
      </w:r>
      <w:r w:rsidRPr="00E20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2DE" w:rsidRDefault="005535DD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forbindelse med kantstensarbejdet vil der opstå visse gener for foreningens medlemmer.</w:t>
      </w:r>
    </w:p>
    <w:p w:rsidR="002462DE" w:rsidRDefault="002462D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F.eks. vil</w:t>
      </w:r>
      <w:r w:rsidR="005535DD">
        <w:rPr>
          <w:rFonts w:ascii="Times New Roman" w:hAnsi="Times New Roman" w:cs="Times New Roman"/>
          <w:sz w:val="24"/>
          <w:szCs w:val="24"/>
        </w:rPr>
        <w:t xml:space="preserve"> fortovet i den ene vejside lejlighedsvis ikke kunne anvendes</w:t>
      </w:r>
      <w:r>
        <w:rPr>
          <w:rFonts w:ascii="Times New Roman" w:hAnsi="Times New Roman" w:cs="Times New Roman"/>
          <w:sz w:val="24"/>
          <w:szCs w:val="24"/>
        </w:rPr>
        <w:t>. Videre vil</w:t>
      </w:r>
      <w:r w:rsidR="0055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 enkelte parcels indkørsel i visse perioder ikke kunne bruges, således at den pågældende parcelsejer må finde andet sted at parkere. </w:t>
      </w:r>
    </w:p>
    <w:p w:rsidR="002462DE" w:rsidRDefault="002462D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Sådanne gener er uundgåelige i denne type af projekter, og vi har aftalt med </w:t>
      </w:r>
      <w:r>
        <w:rPr>
          <w:rFonts w:ascii="Times New Roman" w:hAnsi="Times New Roman" w:cs="Times New Roman"/>
          <w:i/>
          <w:sz w:val="24"/>
          <w:szCs w:val="24"/>
        </w:rPr>
        <w:t>Brolægger Teamet</w:t>
      </w:r>
      <w:r>
        <w:rPr>
          <w:rFonts w:ascii="Times New Roman" w:hAnsi="Times New Roman" w:cs="Times New Roman"/>
          <w:sz w:val="24"/>
          <w:szCs w:val="24"/>
        </w:rPr>
        <w:t xml:space="preserve"> at man tilstræber at minimere generne mest mulig.</w:t>
      </w:r>
    </w:p>
    <w:p w:rsidR="002462DE" w:rsidRDefault="002462D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 parceller som har lavet flisebelægning eller tilsvarende på foreningens fortove</w:t>
      </w:r>
      <w:r w:rsidR="00715CFE">
        <w:rPr>
          <w:rFonts w:ascii="Times New Roman" w:hAnsi="Times New Roman" w:cs="Times New Roman"/>
          <w:sz w:val="24"/>
          <w:szCs w:val="24"/>
        </w:rPr>
        <w:t xml:space="preserve"> gælder det at den enkelte parcel selv står for reetablering af flisebelægning e.l. såvel udførelsesmæssigt som udgiftsmæssigt</w:t>
      </w:r>
      <w:r w:rsidR="00556869">
        <w:rPr>
          <w:rFonts w:ascii="Times New Roman" w:hAnsi="Times New Roman" w:cs="Times New Roman"/>
          <w:sz w:val="24"/>
          <w:szCs w:val="24"/>
        </w:rPr>
        <w:t>, som kommunikeret på foreningens hjemmeside før arbejdets påbegyndelse medio oktober</w:t>
      </w:r>
      <w:r w:rsidR="00715CFE">
        <w:rPr>
          <w:rFonts w:ascii="Times New Roman" w:hAnsi="Times New Roman" w:cs="Times New Roman"/>
          <w:sz w:val="24"/>
          <w:szCs w:val="24"/>
        </w:rPr>
        <w:t>.</w:t>
      </w:r>
    </w:p>
    <w:p w:rsidR="002462DE" w:rsidRDefault="00715C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Hvad angår selve fortovene vurderer bestyrelsen</w:t>
      </w:r>
      <w:r w:rsidR="00067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der stedvist ud for enkelte parceller kan være behov for en efterfyldning med grus.</w:t>
      </w:r>
    </w:p>
    <w:p w:rsidR="00715CFE" w:rsidRDefault="00715C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har derfor besluttet, at der indkøbes </w:t>
      </w:r>
      <w:r w:rsidR="00067853">
        <w:rPr>
          <w:rFonts w:ascii="Times New Roman" w:hAnsi="Times New Roman" w:cs="Times New Roman"/>
          <w:sz w:val="24"/>
          <w:szCs w:val="24"/>
        </w:rPr>
        <w:t xml:space="preserve">ca. </w:t>
      </w:r>
      <w:r>
        <w:rPr>
          <w:rFonts w:ascii="Times New Roman" w:hAnsi="Times New Roman" w:cs="Times New Roman"/>
          <w:sz w:val="24"/>
          <w:szCs w:val="24"/>
        </w:rPr>
        <w:t>10m3 grus som de berørte medlemmer så vil kunne få adgang til.</w:t>
      </w:r>
    </w:p>
    <w:p w:rsidR="00715CFE" w:rsidRDefault="00715C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Gruset vil blive placeret 3 til 4 forskellige steder på foreningens veje. De pågældende parceller vil så selv kunne hente grus til mindre efterfyldninger.</w:t>
      </w:r>
    </w:p>
    <w:p w:rsidR="00715CFE" w:rsidRDefault="00715C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vil også blive offentliggjort på foreningens hjemmeside.</w:t>
      </w:r>
    </w:p>
    <w:p w:rsidR="00715CFE" w:rsidRDefault="00715CFE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Sekretæren vil forestå dette. </w:t>
      </w: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24F" w:rsidRPr="00E20B84" w:rsidRDefault="0080624F" w:rsidP="00806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Pkt. 3 </w:t>
      </w:r>
      <w:r>
        <w:rPr>
          <w:rFonts w:ascii="Times New Roman" w:hAnsi="Times New Roman" w:cs="Times New Roman"/>
          <w:b/>
          <w:sz w:val="24"/>
          <w:szCs w:val="24"/>
        </w:rPr>
        <w:t>Behandling af indkommen klage fra parcel Karl Gjellerups Alle 26</w:t>
      </w: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Ejeren af ovennævnte parcel har fremsendt en klage til bestyrelsen over gennemførelsen af kantstensarbejdet.</w:t>
      </w: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står uforstående overfor </w:t>
      </w:r>
      <w:r w:rsidR="00C05CA7">
        <w:rPr>
          <w:rFonts w:ascii="Times New Roman" w:hAnsi="Times New Roman" w:cs="Times New Roman"/>
          <w:sz w:val="24"/>
          <w:szCs w:val="24"/>
        </w:rPr>
        <w:t xml:space="preserve">hovedpunkterne i </w:t>
      </w:r>
      <w:r>
        <w:rPr>
          <w:rFonts w:ascii="Times New Roman" w:hAnsi="Times New Roman" w:cs="Times New Roman"/>
          <w:sz w:val="24"/>
          <w:szCs w:val="24"/>
        </w:rPr>
        <w:t>klagens indhold.</w:t>
      </w: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Vejmanden udfærdiger oplæg til svarskrivelse.</w:t>
      </w:r>
    </w:p>
    <w:p w:rsidR="0080624F" w:rsidRPr="002462DE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Søborg 07.11.2020</w:t>
      </w:r>
    </w:p>
    <w:p w:rsidR="0080624F" w:rsidRDefault="0080624F" w:rsidP="00313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72A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Jacobsen</w:t>
      </w:r>
    </w:p>
    <w:p w:rsidR="00E2772A" w:rsidRPr="00045D5E" w:rsidRDefault="00E2772A" w:rsidP="0031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</w:t>
      </w:r>
    </w:p>
    <w:sectPr w:rsidR="00E2772A" w:rsidRPr="00045D5E" w:rsidSect="00093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74A7"/>
    <w:multiLevelType w:val="hybridMultilevel"/>
    <w:tmpl w:val="13CCBE4E"/>
    <w:lvl w:ilvl="0" w:tplc="65F4E1A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B"/>
    <w:rsid w:val="00001945"/>
    <w:rsid w:val="00026563"/>
    <w:rsid w:val="00037F3C"/>
    <w:rsid w:val="00045D5E"/>
    <w:rsid w:val="00067853"/>
    <w:rsid w:val="00093A32"/>
    <w:rsid w:val="001017EA"/>
    <w:rsid w:val="00115721"/>
    <w:rsid w:val="00173874"/>
    <w:rsid w:val="00196905"/>
    <w:rsid w:val="001C54B3"/>
    <w:rsid w:val="001F24A1"/>
    <w:rsid w:val="00216C9C"/>
    <w:rsid w:val="002462DE"/>
    <w:rsid w:val="002D11CB"/>
    <w:rsid w:val="0031343B"/>
    <w:rsid w:val="00316B94"/>
    <w:rsid w:val="00336599"/>
    <w:rsid w:val="0038087E"/>
    <w:rsid w:val="005535DD"/>
    <w:rsid w:val="00556869"/>
    <w:rsid w:val="00577320"/>
    <w:rsid w:val="005F7A06"/>
    <w:rsid w:val="006271DC"/>
    <w:rsid w:val="006669F0"/>
    <w:rsid w:val="00715CFE"/>
    <w:rsid w:val="007B2CFA"/>
    <w:rsid w:val="007D7C6C"/>
    <w:rsid w:val="007E4923"/>
    <w:rsid w:val="0080624F"/>
    <w:rsid w:val="00851FC6"/>
    <w:rsid w:val="008700F5"/>
    <w:rsid w:val="00872F91"/>
    <w:rsid w:val="008C369C"/>
    <w:rsid w:val="009B4DE4"/>
    <w:rsid w:val="00A51789"/>
    <w:rsid w:val="00AA522E"/>
    <w:rsid w:val="00BC4C2B"/>
    <w:rsid w:val="00BF0417"/>
    <w:rsid w:val="00C05CA7"/>
    <w:rsid w:val="00C363F4"/>
    <w:rsid w:val="00C86232"/>
    <w:rsid w:val="00D95D69"/>
    <w:rsid w:val="00DC5AD9"/>
    <w:rsid w:val="00DF4EC6"/>
    <w:rsid w:val="00E20B84"/>
    <w:rsid w:val="00E2772A"/>
    <w:rsid w:val="00E30A29"/>
    <w:rsid w:val="00E6216F"/>
    <w:rsid w:val="00F14647"/>
    <w:rsid w:val="00F37677"/>
    <w:rsid w:val="00F641E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07DC-27CA-4C2D-8C1C-B7D6424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8</cp:revision>
  <dcterms:created xsi:type="dcterms:W3CDTF">2020-11-07T16:13:00Z</dcterms:created>
  <dcterms:modified xsi:type="dcterms:W3CDTF">2020-11-12T10:46:00Z</dcterms:modified>
</cp:coreProperties>
</file>