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B" w:rsidRPr="005C2AAC" w:rsidRDefault="00D93F7B" w:rsidP="005C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AAC">
        <w:rPr>
          <w:rFonts w:ascii="Times New Roman" w:hAnsi="Times New Roman" w:cs="Times New Roman"/>
          <w:b/>
          <w:sz w:val="28"/>
          <w:szCs w:val="28"/>
        </w:rPr>
        <w:t>Hannedals Vejforening</w:t>
      </w:r>
    </w:p>
    <w:p w:rsidR="00D93F7B" w:rsidRPr="002307A9" w:rsidRDefault="00D93F7B" w:rsidP="00D93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5C2AAC">
        <w:rPr>
          <w:rFonts w:ascii="Times New Roman" w:hAnsi="Times New Roman" w:cs="Times New Roman"/>
          <w:b/>
          <w:sz w:val="24"/>
          <w:szCs w:val="24"/>
        </w:rPr>
        <w:t>1</w:t>
      </w:r>
      <w:r w:rsidR="00914CB2">
        <w:rPr>
          <w:rFonts w:ascii="Times New Roman" w:hAnsi="Times New Roman" w:cs="Times New Roman"/>
          <w:b/>
          <w:sz w:val="24"/>
          <w:szCs w:val="24"/>
        </w:rPr>
        <w:t>8</w:t>
      </w:r>
      <w:r w:rsidR="005C2AAC">
        <w:rPr>
          <w:rFonts w:ascii="Times New Roman" w:hAnsi="Times New Roman" w:cs="Times New Roman"/>
          <w:b/>
          <w:sz w:val="24"/>
          <w:szCs w:val="24"/>
        </w:rPr>
        <w:t>.0</w:t>
      </w:r>
      <w:r w:rsidR="00914CB2">
        <w:rPr>
          <w:rFonts w:ascii="Times New Roman" w:hAnsi="Times New Roman" w:cs="Times New Roman"/>
          <w:b/>
          <w:sz w:val="24"/>
          <w:szCs w:val="24"/>
        </w:rPr>
        <w:t>1</w:t>
      </w:r>
      <w:r w:rsidR="005C2AAC">
        <w:rPr>
          <w:rFonts w:ascii="Times New Roman" w:hAnsi="Times New Roman" w:cs="Times New Roman"/>
          <w:b/>
          <w:sz w:val="24"/>
          <w:szCs w:val="24"/>
        </w:rPr>
        <w:t>.</w:t>
      </w:r>
      <w:r w:rsidR="00826DEC">
        <w:rPr>
          <w:rFonts w:ascii="Times New Roman" w:hAnsi="Times New Roman" w:cs="Times New Roman"/>
          <w:b/>
          <w:sz w:val="24"/>
          <w:szCs w:val="24"/>
        </w:rPr>
        <w:t>202</w:t>
      </w:r>
      <w:r w:rsidR="00914CB2">
        <w:rPr>
          <w:rFonts w:ascii="Times New Roman" w:hAnsi="Times New Roman" w:cs="Times New Roman"/>
          <w:b/>
          <w:sz w:val="24"/>
          <w:szCs w:val="24"/>
        </w:rPr>
        <w:t>4</w:t>
      </w:r>
      <w:r w:rsidR="00AB7D28">
        <w:rPr>
          <w:rFonts w:ascii="Times New Roman" w:hAnsi="Times New Roman" w:cs="Times New Roman"/>
          <w:b/>
          <w:sz w:val="24"/>
          <w:szCs w:val="24"/>
        </w:rPr>
        <w:br/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Formand </w:t>
      </w:r>
      <w:r w:rsidRPr="002307A9">
        <w:rPr>
          <w:rFonts w:ascii="Times New Roman" w:hAnsi="Times New Roman" w:cs="Times New Roman"/>
          <w:sz w:val="24"/>
          <w:szCs w:val="24"/>
        </w:rPr>
        <w:tab/>
        <w:t>Thomas Jacobsen</w:t>
      </w:r>
      <w:r w:rsidR="002E26AD">
        <w:rPr>
          <w:rFonts w:ascii="Times New Roman" w:hAnsi="Times New Roman" w:cs="Times New Roman"/>
          <w:sz w:val="24"/>
          <w:szCs w:val="24"/>
        </w:rPr>
        <w:t>, referent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Kasserer 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914CB2">
        <w:rPr>
          <w:rFonts w:ascii="Times New Roman" w:hAnsi="Times New Roman" w:cs="Times New Roman"/>
          <w:sz w:val="24"/>
          <w:szCs w:val="24"/>
        </w:rPr>
        <w:t>Afbud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>Vejmand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334897">
        <w:rPr>
          <w:rFonts w:ascii="Times New Roman" w:hAnsi="Times New Roman" w:cs="Times New Roman"/>
          <w:sz w:val="24"/>
          <w:szCs w:val="24"/>
        </w:rPr>
        <w:t>Knud Palmelund</w:t>
      </w:r>
    </w:p>
    <w:p w:rsidR="00A602EF" w:rsidRPr="00A602EF" w:rsidRDefault="00D93F7B" w:rsidP="00A6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602EF">
        <w:rPr>
          <w:rFonts w:ascii="Times New Roman" w:hAnsi="Times New Roman" w:cs="Times New Roman"/>
          <w:sz w:val="24"/>
          <w:szCs w:val="24"/>
        </w:rPr>
        <w:t>Sekretær</w:t>
      </w:r>
      <w:r w:rsidRPr="00A602EF">
        <w:rPr>
          <w:rFonts w:ascii="Times New Roman" w:hAnsi="Times New Roman" w:cs="Times New Roman"/>
          <w:sz w:val="24"/>
          <w:szCs w:val="24"/>
        </w:rPr>
        <w:tab/>
      </w:r>
      <w:r w:rsidR="00334897" w:rsidRPr="00A602EF">
        <w:rPr>
          <w:rFonts w:ascii="Times New Roman" w:hAnsi="Times New Roman" w:cs="Times New Roman"/>
          <w:sz w:val="24"/>
          <w:szCs w:val="24"/>
        </w:rPr>
        <w:t>Mikael Gregers Petersen</w:t>
      </w:r>
    </w:p>
    <w:p w:rsidR="00113DA0" w:rsidRPr="002E26AD" w:rsidRDefault="00113DA0" w:rsidP="00D93F7B">
      <w:pPr>
        <w:spacing w:after="0"/>
        <w:rPr>
          <w:rFonts w:ascii="Times New Roman" w:hAnsi="Times New Roman" w:cs="Times New Roman"/>
          <w:b/>
          <w:sz w:val="20"/>
          <w:szCs w:val="24"/>
          <w:u w:val="double"/>
        </w:rPr>
      </w:pPr>
    </w:p>
    <w:p w:rsidR="00553AD1" w:rsidRDefault="00553AD1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E55" w:rsidRPr="000D05B1" w:rsidRDefault="006D4E55" w:rsidP="00D93F7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Dagsorden:</w:t>
      </w:r>
    </w:p>
    <w:p w:rsidR="002307A9" w:rsidRPr="000D05B1" w:rsidRDefault="002307A9" w:rsidP="00D93F7B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4162A" w:rsidRDefault="0014162A" w:rsidP="0014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4162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14162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1 Forelæggelse af bestyrelsens forslag om parkeringsbåse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14162A" w:rsidRDefault="0014162A" w:rsidP="0014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Skal forslaget forelægges foreningens medlemmer ved en ekstraordinær generalforsamling   </w:t>
      </w:r>
    </w:p>
    <w:p w:rsidR="0014162A" w:rsidRDefault="0014162A" w:rsidP="0014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ultimo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februar/primo marts 2024, eller skal forslaget forelægges ved den ordinære generalforsamling i løbet af april 2024?.</w:t>
      </w:r>
    </w:p>
    <w:p w:rsidR="00342C04" w:rsidRDefault="0014162A" w:rsidP="0014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blev besluttet, at forslaget forelægges foreningens medlemmer ved den ordinære generalforsamling i april </w:t>
      </w:r>
      <w:r w:rsidR="00342C04">
        <w:rPr>
          <w:rFonts w:ascii="Times New Roman" w:eastAsia="Times New Roman" w:hAnsi="Times New Roman" w:cs="Times New Roman"/>
          <w:sz w:val="24"/>
          <w:szCs w:val="24"/>
          <w:lang w:eastAsia="da-DK"/>
        </w:rPr>
        <w:t>2024 sammen med evt. andre indkomne forslag.</w:t>
      </w:r>
    </w:p>
    <w:p w:rsidR="00342C04" w:rsidRDefault="00342C04" w:rsidP="0014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blev videre besluttet at stile mod den </w:t>
      </w:r>
      <w:r w:rsidR="00914CB2" w:rsidRPr="0014162A">
        <w:rPr>
          <w:rFonts w:ascii="Times New Roman" w:eastAsia="Times New Roman" w:hAnsi="Times New Roman" w:cs="Times New Roman"/>
          <w:sz w:val="24"/>
          <w:szCs w:val="24"/>
          <w:lang w:eastAsia="da-DK"/>
        </w:rPr>
        <w:t>ordinær generalforsamling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afholdes 9. april 2024.</w:t>
      </w:r>
    </w:p>
    <w:p w:rsidR="00A249B6" w:rsidRPr="00A249B6" w:rsidRDefault="00A249B6" w:rsidP="00A2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14CB2" w:rsidRPr="00342C04" w:rsidRDefault="00342C04" w:rsidP="0034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Pkt. 2 U</w:t>
      </w:r>
      <w:r w:rsidR="00914CB2" w:rsidRPr="00342C0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dfærdigelse af forslagstekst </w:t>
      </w:r>
      <w:r w:rsidRPr="00342C0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til P-</w:t>
      </w:r>
      <w:proofErr w:type="spellStart"/>
      <w:r w:rsidRPr="00342C0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båsprojektet</w:t>
      </w:r>
      <w:proofErr w:type="spellEnd"/>
      <w:r w:rsidRPr="00342C0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</w:p>
    <w:p w:rsidR="00914CB2" w:rsidRPr="00914CB2" w:rsidRDefault="00342C04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Dette punkt udgik, idet forelæggelsen af 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båsprojektet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skubbes til april 2024</w:t>
      </w:r>
    </w:p>
    <w:p w:rsidR="00342C04" w:rsidRDefault="00342C04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42C04" w:rsidRPr="00342C04" w:rsidRDefault="00342C04" w:rsidP="00914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Pkt. 3 </w:t>
      </w:r>
      <w:r w:rsidRPr="00342C0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Hvad gør vi med vor hjemmeside</w:t>
      </w:r>
    </w:p>
    <w:p w:rsidR="0022784D" w:rsidRDefault="00342C04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Formanden oplyste d.d. at have haft telefonisk kontakt med One.Com om det forhold, at foreningen ikke </w:t>
      </w:r>
      <w:r w:rsidR="0022784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fuld </w:t>
      </w:r>
      <w:r w:rsidR="00D02981">
        <w:rPr>
          <w:rFonts w:ascii="Times New Roman" w:eastAsia="Times New Roman" w:hAnsi="Times New Roman" w:cs="Times New Roman"/>
          <w:sz w:val="24"/>
          <w:szCs w:val="24"/>
          <w:lang w:eastAsia="da-DK"/>
        </w:rPr>
        <w:t>redigerings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adgang til hjemmesiden hannedal.dk. Hjemmesiden er registreret </w:t>
      </w:r>
      <w:r w:rsidR="0022784D">
        <w:rPr>
          <w:rFonts w:ascii="Times New Roman" w:eastAsia="Times New Roman" w:hAnsi="Times New Roman" w:cs="Times New Roman"/>
          <w:sz w:val="24"/>
          <w:szCs w:val="24"/>
          <w:lang w:eastAsia="da-DK"/>
        </w:rPr>
        <w:t>med en privatperson som ejer. Denne person er ikke længere bosiddende i foreningen, og vedkommende har trods flere henvendelse fra foreningen ikke villet tage skridt til at overføre ejerskabet til Hannedals Vejforening. One.Com oplyste, at man under henvisning til datasikkerhedsreglerne ikke kunne hjælpe os.</w:t>
      </w:r>
    </w:p>
    <w:p w:rsidR="0022784D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beslutte</w:t>
      </w:r>
      <w:r w:rsidR="0052396E">
        <w:rPr>
          <w:rFonts w:ascii="Times New Roman" w:eastAsia="Times New Roman" w:hAnsi="Times New Roman" w:cs="Times New Roman"/>
          <w:sz w:val="24"/>
          <w:szCs w:val="24"/>
          <w:lang w:eastAsia="da-DK"/>
        </w:rPr>
        <w:t>de derfor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at oprette en ny hjemmeside og mail under en anden udbyder.</w:t>
      </w:r>
    </w:p>
    <w:p w:rsidR="0022784D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Sekretæren tilbød at forestå sikring af alle data fra den nuværende hjemmeside samt afsøge markedet for en ny udbyder.</w:t>
      </w:r>
    </w:p>
    <w:p w:rsidR="00D02981" w:rsidRDefault="00D02981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Når sekretæren har fundet en relevant udbyder, vil sekretæren informere den øvrige bestyrelse.</w:t>
      </w:r>
    </w:p>
    <w:p w:rsidR="0022784D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2784D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Pkt. 4 Eventuelt</w:t>
      </w:r>
    </w:p>
    <w:p w:rsidR="0022784D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Formanden oplyste, at et medlem havde kontaktet bestyrelsen med opfordring til medlemmerne </w:t>
      </w:r>
      <w:r w:rsidR="0052396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om at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huske at ryde fortove og vejstykker ud for deres respektive matrikler for sne.</w:t>
      </w:r>
    </w:p>
    <w:p w:rsidR="0052396E" w:rsidRDefault="0022784D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Bestyrelsen besluttede </w:t>
      </w:r>
      <w:r w:rsidR="0052396E">
        <w:rPr>
          <w:rFonts w:ascii="Times New Roman" w:eastAsia="Times New Roman" w:hAnsi="Times New Roman" w:cs="Times New Roman"/>
          <w:sz w:val="24"/>
          <w:szCs w:val="24"/>
          <w:lang w:eastAsia="da-DK"/>
        </w:rPr>
        <w:t>at lægge et opslag om emnet op på foreningens hjemmeside under punktet Seneste Nyt.</w:t>
      </w:r>
    </w:p>
    <w:p w:rsidR="00914CB2" w:rsidRDefault="00914CB2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2396E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Søborg 18.01.2024</w:t>
      </w:r>
    </w:p>
    <w:p w:rsidR="0052396E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2396E" w:rsidRPr="00914CB2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Referent</w:t>
      </w: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Bestyrelsesformand</w:t>
      </w:r>
    </w:p>
    <w:p w:rsidR="002E26AD" w:rsidRPr="006D4E55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Thomas Jacobsen</w:t>
      </w:r>
    </w:p>
    <w:sectPr w:rsidR="002E26AD" w:rsidRPr="006D4E55" w:rsidSect="007A5DA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1D9"/>
    <w:multiLevelType w:val="hybridMultilevel"/>
    <w:tmpl w:val="68248852"/>
    <w:lvl w:ilvl="0" w:tplc="B6A2051C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7C09EC"/>
    <w:multiLevelType w:val="hybridMultilevel"/>
    <w:tmpl w:val="3B64E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6BE"/>
    <w:multiLevelType w:val="hybridMultilevel"/>
    <w:tmpl w:val="2FE6D3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37E0E"/>
    <w:multiLevelType w:val="hybridMultilevel"/>
    <w:tmpl w:val="34A2A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33DA"/>
    <w:multiLevelType w:val="hybridMultilevel"/>
    <w:tmpl w:val="E718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02F7"/>
    <w:multiLevelType w:val="hybridMultilevel"/>
    <w:tmpl w:val="E27C60E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A5AA1"/>
    <w:multiLevelType w:val="hybridMultilevel"/>
    <w:tmpl w:val="699E4A92"/>
    <w:lvl w:ilvl="0" w:tplc="12968750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0804B79"/>
    <w:multiLevelType w:val="hybridMultilevel"/>
    <w:tmpl w:val="61AC9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1C1D"/>
    <w:multiLevelType w:val="hybridMultilevel"/>
    <w:tmpl w:val="A9CA59C4"/>
    <w:lvl w:ilvl="0" w:tplc="A574B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576EF"/>
    <w:multiLevelType w:val="hybridMultilevel"/>
    <w:tmpl w:val="469C2702"/>
    <w:lvl w:ilvl="0" w:tplc="2338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29E6"/>
    <w:multiLevelType w:val="hybridMultilevel"/>
    <w:tmpl w:val="157EE500"/>
    <w:lvl w:ilvl="0" w:tplc="5192D97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C"/>
    <w:rsid w:val="00010371"/>
    <w:rsid w:val="000236C8"/>
    <w:rsid w:val="000313D1"/>
    <w:rsid w:val="00083127"/>
    <w:rsid w:val="0009355F"/>
    <w:rsid w:val="000D05B1"/>
    <w:rsid w:val="000F4574"/>
    <w:rsid w:val="0011067A"/>
    <w:rsid w:val="00113DA0"/>
    <w:rsid w:val="0014162A"/>
    <w:rsid w:val="001676C9"/>
    <w:rsid w:val="00182DE1"/>
    <w:rsid w:val="001930B0"/>
    <w:rsid w:val="001B68CA"/>
    <w:rsid w:val="001B728C"/>
    <w:rsid w:val="001C2B16"/>
    <w:rsid w:val="00224943"/>
    <w:rsid w:val="0022784D"/>
    <w:rsid w:val="002307A9"/>
    <w:rsid w:val="00242AE6"/>
    <w:rsid w:val="00247EC2"/>
    <w:rsid w:val="00276BB2"/>
    <w:rsid w:val="00276F08"/>
    <w:rsid w:val="002A1E36"/>
    <w:rsid w:val="002E26AD"/>
    <w:rsid w:val="002F5444"/>
    <w:rsid w:val="00334897"/>
    <w:rsid w:val="00342C04"/>
    <w:rsid w:val="003431C0"/>
    <w:rsid w:val="00367E29"/>
    <w:rsid w:val="003779E1"/>
    <w:rsid w:val="003F3B1C"/>
    <w:rsid w:val="0040729C"/>
    <w:rsid w:val="00416968"/>
    <w:rsid w:val="00475727"/>
    <w:rsid w:val="00482AA2"/>
    <w:rsid w:val="00485079"/>
    <w:rsid w:val="0052396E"/>
    <w:rsid w:val="0054291C"/>
    <w:rsid w:val="00553AD1"/>
    <w:rsid w:val="00561465"/>
    <w:rsid w:val="00564E86"/>
    <w:rsid w:val="005C2AAC"/>
    <w:rsid w:val="006074A8"/>
    <w:rsid w:val="00607609"/>
    <w:rsid w:val="0061089F"/>
    <w:rsid w:val="0064282F"/>
    <w:rsid w:val="006D40E6"/>
    <w:rsid w:val="006D4E55"/>
    <w:rsid w:val="006E5993"/>
    <w:rsid w:val="00706577"/>
    <w:rsid w:val="0070775A"/>
    <w:rsid w:val="00742232"/>
    <w:rsid w:val="00761C5C"/>
    <w:rsid w:val="0077730C"/>
    <w:rsid w:val="007A5DAC"/>
    <w:rsid w:val="007A7775"/>
    <w:rsid w:val="007B6B06"/>
    <w:rsid w:val="00826DEC"/>
    <w:rsid w:val="00846397"/>
    <w:rsid w:val="008738DF"/>
    <w:rsid w:val="008832FE"/>
    <w:rsid w:val="00887B46"/>
    <w:rsid w:val="008D66D8"/>
    <w:rsid w:val="008F5872"/>
    <w:rsid w:val="009044A8"/>
    <w:rsid w:val="00907741"/>
    <w:rsid w:val="00914CB2"/>
    <w:rsid w:val="00953A59"/>
    <w:rsid w:val="009631D6"/>
    <w:rsid w:val="00A23B1B"/>
    <w:rsid w:val="00A249B6"/>
    <w:rsid w:val="00A602EF"/>
    <w:rsid w:val="00AA047F"/>
    <w:rsid w:val="00AB77DB"/>
    <w:rsid w:val="00AB7D28"/>
    <w:rsid w:val="00AF1671"/>
    <w:rsid w:val="00B13D92"/>
    <w:rsid w:val="00BA1EB0"/>
    <w:rsid w:val="00C81047"/>
    <w:rsid w:val="00CB34DC"/>
    <w:rsid w:val="00CB7761"/>
    <w:rsid w:val="00CD072E"/>
    <w:rsid w:val="00CF5FB3"/>
    <w:rsid w:val="00D02981"/>
    <w:rsid w:val="00D14DE7"/>
    <w:rsid w:val="00D22E66"/>
    <w:rsid w:val="00D32750"/>
    <w:rsid w:val="00D93F7B"/>
    <w:rsid w:val="00DB588E"/>
    <w:rsid w:val="00DB76C2"/>
    <w:rsid w:val="00DE512A"/>
    <w:rsid w:val="00E0690D"/>
    <w:rsid w:val="00E079D3"/>
    <w:rsid w:val="00E27CEC"/>
    <w:rsid w:val="00E648D7"/>
    <w:rsid w:val="00E844C5"/>
    <w:rsid w:val="00EC0974"/>
    <w:rsid w:val="00EF398A"/>
    <w:rsid w:val="00F42B74"/>
    <w:rsid w:val="00F56C74"/>
    <w:rsid w:val="00F83050"/>
    <w:rsid w:val="00F93D43"/>
    <w:rsid w:val="00FC30B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6AC1-6A1B-433F-8C04-3D7AE06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8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82F"/>
    <w:rPr>
      <w:color w:val="0563C1" w:themeColor="hyperlink"/>
      <w:u w:val="single"/>
    </w:rPr>
  </w:style>
  <w:style w:type="character" w:customStyle="1" w:styleId="object">
    <w:name w:val="object"/>
    <w:basedOn w:val="Standardskrifttypeiafsnit"/>
    <w:rsid w:val="007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2483-DF26-4084-B7A0-5BB14BDE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2</cp:revision>
  <cp:lastPrinted>2022-09-19T08:28:00Z</cp:lastPrinted>
  <dcterms:created xsi:type="dcterms:W3CDTF">2024-01-18T20:19:00Z</dcterms:created>
  <dcterms:modified xsi:type="dcterms:W3CDTF">2024-01-18T20:19:00Z</dcterms:modified>
</cp:coreProperties>
</file>